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guyxufwscei8" w:id="0"/>
      <w:bookmarkEnd w:id="0"/>
      <w:r w:rsidDel="00000000" w:rsidR="00000000" w:rsidRPr="00000000">
        <w:rPr>
          <w:rtl w:val="0"/>
        </w:rPr>
        <w:t xml:space="preserve">4. What happens next?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By now, you've probably started writing your skeleton draft. You may find yourself stuck and unsure of what to add next. This video gives you tips and tricks to move forward with your skeleton draft.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1"/>
        <w:rPr/>
      </w:pPr>
      <w:bookmarkStart w:colFirst="0" w:colLast="0" w:name="_8vugjeykma14" w:id="1"/>
      <w:bookmarkEnd w:id="1"/>
      <w:r w:rsidDel="00000000" w:rsidR="00000000" w:rsidRPr="00000000">
        <w:rPr>
          <w:rtl w:val="0"/>
        </w:rPr>
        <w:t xml:space="preserve">Transcript</w:t>
      </w:r>
      <w:r w:rsidDel="00000000" w:rsidR="00000000" w:rsidRPr="00000000">
        <w:rPr>
          <w:rtl w:val="0"/>
        </w:rPr>
      </w:r>
    </w:p>
    <w:p w:rsidR="00000000" w:rsidDel="00000000" w:rsidP="00000000" w:rsidRDefault="00000000" w:rsidRPr="00000000" w14:paraId="00000006">
      <w:pPr>
        <w:spacing w:after="240" w:before="240" w:lineRule="auto"/>
        <w:rPr/>
      </w:pPr>
      <w:r w:rsidDel="00000000" w:rsidR="00000000" w:rsidRPr="00000000">
        <w:rPr>
          <w:rtl w:val="0"/>
        </w:rPr>
        <w:t xml:space="preserve">Welcome to video four. You’ve probably just watched my video about writing the skeleton draft, and you’re thinking, “ooooookay, I’m starting to get the hang of this. But…”</w:t>
      </w:r>
    </w:p>
    <w:p w:rsidR="00000000" w:rsidDel="00000000" w:rsidP="00000000" w:rsidRDefault="00000000" w:rsidRPr="00000000" w14:paraId="00000007">
      <w:pPr>
        <w:spacing w:after="240" w:before="240" w:lineRule="auto"/>
        <w:rPr/>
      </w:pPr>
      <w:r w:rsidDel="00000000" w:rsidR="00000000" w:rsidRPr="00000000">
        <w:rPr>
          <w:rtl w:val="0"/>
        </w:rPr>
        <w:t xml:space="preserve">But...but...but…</w:t>
      </w:r>
    </w:p>
    <w:p w:rsidR="00000000" w:rsidDel="00000000" w:rsidP="00000000" w:rsidRDefault="00000000" w:rsidRPr="00000000" w14:paraId="00000008">
      <w:pPr>
        <w:spacing w:after="240" w:before="240" w:lineRule="auto"/>
        <w:rPr>
          <w:i w:val="1"/>
          <w:iCs w:val="1"/>
        </w:rPr>
      </w:pPr>
      <w:r w:rsidDel="00000000" w:rsidR="00000000" w:rsidRPr="00000000">
        <w:rPr>
          <w:rtl w:val="0"/>
        </w:rPr>
        <w:t xml:space="preserve">But...</w:t>
      </w:r>
      <w:r w:rsidDel="00000000" w:rsidR="00000000" w:rsidRPr="00000000">
        <w:rPr>
          <w:i w:val="1"/>
          <w:iCs w:val="1"/>
          <w:rtl w:val="0"/>
        </w:rPr>
        <w:t xml:space="preserve">what do I write next?</w:t>
      </w:r>
    </w:p>
    <w:p w:rsidR="00000000" w:rsidDel="00000000" w:rsidP="00000000" w:rsidRDefault="00000000" w:rsidRPr="00000000" w14:paraId="00000009">
      <w:pPr>
        <w:spacing w:after="240" w:before="240" w:lineRule="auto"/>
        <w:rPr/>
      </w:pPr>
      <w:r w:rsidDel="00000000" w:rsidR="00000000" w:rsidRPr="00000000">
        <w:rPr>
          <w:rtl w:val="0"/>
        </w:rPr>
        <w:t xml:space="preserve">This is the most common question I’m asked about the skeleton draft, and the answer is kind of obvious. But also, sometimes not obvious at all.</w:t>
      </w:r>
    </w:p>
    <w:p w:rsidR="00000000" w:rsidDel="00000000" w:rsidP="00000000" w:rsidRDefault="00000000" w:rsidRPr="00000000" w14:paraId="0000000A">
      <w:pPr>
        <w:spacing w:after="240" w:before="240" w:lineRule="auto"/>
        <w:rPr/>
      </w:pPr>
      <w:r w:rsidDel="00000000" w:rsidR="00000000" w:rsidRPr="00000000">
        <w:rPr>
          <w:rtl w:val="0"/>
        </w:rPr>
        <w:t xml:space="preserve">Let me explain.</w:t>
      </w:r>
    </w:p>
    <w:p w:rsidR="00000000" w:rsidDel="00000000" w:rsidP="00000000" w:rsidRDefault="00000000" w:rsidRPr="00000000" w14:paraId="0000000B">
      <w:pPr>
        <w:spacing w:after="240" w:before="240" w:lineRule="auto"/>
        <w:rPr/>
      </w:pPr>
      <w:r w:rsidDel="00000000" w:rsidR="00000000" w:rsidRPr="00000000">
        <w:rPr>
          <w:rtl w:val="0"/>
        </w:rPr>
        <w:t xml:space="preserve">In skeleton-drafting, you’re relying on your character to lead you logically from one scene to the next. This is what us gardeners LIVE FOR. We want our characters to lead the story, instead of the other way around. I’m always asking myself, “what would my protagonist do next?” and this guides the book. You already know what your beginning is because you’ve created your hook, so start there and let your character take you on a journey.</w:t>
      </w:r>
    </w:p>
    <w:p w:rsidR="00000000" w:rsidDel="00000000" w:rsidP="00000000" w:rsidRDefault="00000000" w:rsidRPr="00000000" w14:paraId="0000000C">
      <w:pPr>
        <w:spacing w:after="240" w:before="240" w:lineRule="auto"/>
        <w:rPr/>
      </w:pPr>
      <w:r w:rsidDel="00000000" w:rsidR="00000000" w:rsidRPr="00000000">
        <w:rPr>
          <w:rtl w:val="0"/>
        </w:rPr>
        <w:t xml:space="preserve">Along the way are little helpful scenes I like to call ‘set-pieces’ that are effectively scenes already done for you (in your head). All you need to do is lead your characters to these scenes. Set-pieces are the shorthand you use as an author to power through your skeleton draft. </w:t>
      </w:r>
    </w:p>
    <w:p w:rsidR="00000000" w:rsidDel="00000000" w:rsidP="00000000" w:rsidRDefault="00000000" w:rsidRPr="00000000" w14:paraId="0000000D">
      <w:pPr>
        <w:spacing w:after="240" w:before="240" w:lineRule="auto"/>
        <w:rPr/>
      </w:pPr>
      <w:r w:rsidDel="00000000" w:rsidR="00000000" w:rsidRPr="00000000">
        <w:rPr>
          <w:rtl w:val="0"/>
        </w:rPr>
        <w:t xml:space="preserve">Before we get into set-pieces, it’s important to define what we mean when we talk about a novel’s scenes, and for you to know roughly how many scenes you’ll need to complete your novel. The numbers are going to vary depending on your typical scene/chapter length, and your typical novel length, but it’s useful to know roughly how long your scenes/chapters will be, and how long your book will be, so you can get a count of how many scenes you need. </w:t>
      </w:r>
    </w:p>
    <w:p w:rsidR="00000000" w:rsidDel="00000000" w:rsidP="00000000" w:rsidRDefault="00000000" w:rsidRPr="00000000" w14:paraId="0000000E">
      <w:pPr>
        <w:spacing w:after="240" w:before="240" w:lineRule="auto"/>
        <w:rPr/>
      </w:pPr>
      <w:r w:rsidDel="00000000" w:rsidR="00000000" w:rsidRPr="00000000">
        <w:rPr>
          <w:rtl w:val="0"/>
        </w:rPr>
        <w:t xml:space="preserve">For example, I write 80-90k books. My average chapter is 2000 words. This means I need around 40 chapters to finish a book. A chapter doesn’t always equal a scene – sometimes a scene will stretch over a few chapters, and sometimes a chapter will contain multiple scenes. But for me, my scenes and chapters roughly equate.</w:t>
      </w:r>
    </w:p>
    <w:p w:rsidR="00000000" w:rsidDel="00000000" w:rsidP="00000000" w:rsidRDefault="00000000" w:rsidRPr="00000000" w14:paraId="0000000F">
      <w:pPr>
        <w:spacing w:after="240" w:before="240" w:lineRule="auto"/>
        <w:rPr/>
      </w:pPr>
      <w:r w:rsidDel="00000000" w:rsidR="00000000" w:rsidRPr="00000000">
        <w:rPr>
          <w:rtl w:val="0"/>
        </w:rPr>
        <w:t xml:space="preserve">So I know I need forty scenes. My skeleton draft will include roughly twenty, and I’ll fill in the rest as I edit. </w:t>
      </w:r>
    </w:p>
    <w:p w:rsidR="00000000" w:rsidDel="00000000" w:rsidP="00000000" w:rsidRDefault="00000000" w:rsidRPr="00000000" w14:paraId="00000010">
      <w:pPr>
        <w:spacing w:after="240" w:before="240" w:lineRule="auto"/>
        <w:rPr/>
      </w:pPr>
      <w:r w:rsidDel="00000000" w:rsidR="00000000" w:rsidRPr="00000000">
        <w:rPr>
          <w:rtl w:val="0"/>
        </w:rPr>
        <w:t xml:space="preserve">I feel like most of us instinctively know what creates a scene in our books, but I wanted to get clear AF on that because it’s important to get your scenes right even at the skeleton drafting stage or your awesome plot will fall flat around you.</w:t>
      </w:r>
    </w:p>
    <w:p w:rsidR="00000000" w:rsidDel="00000000" w:rsidP="00000000" w:rsidRDefault="00000000" w:rsidRPr="00000000" w14:paraId="00000011">
      <w:pPr>
        <w:spacing w:after="240" w:before="240" w:lineRule="auto"/>
        <w:rPr/>
      </w:pPr>
      <w:r w:rsidDel="00000000" w:rsidR="00000000" w:rsidRPr="00000000">
        <w:rPr>
          <w:rtl w:val="0"/>
        </w:rPr>
        <w:t xml:space="preserve">Scenes are the bits and bobs you stitch together Dr. Frankenstein-style to create your novel – the little vignettes where characters do things and make decisions and yell at each other. Scenes in your novel are exactly like scenes in a movie – a single unit of storytelling where a specific THING happens.</w:t>
      </w:r>
    </w:p>
    <w:p w:rsidR="00000000" w:rsidDel="00000000" w:rsidP="00000000" w:rsidRDefault="00000000" w:rsidRPr="00000000" w14:paraId="00000012">
      <w:pPr>
        <w:spacing w:after="240" w:before="240" w:lineRule="auto"/>
        <w:rPr/>
      </w:pPr>
      <w:r w:rsidDel="00000000" w:rsidR="00000000" w:rsidRPr="00000000">
        <w:rPr>
          <w:rtl w:val="0"/>
        </w:rPr>
        <w:t xml:space="preserve">So what defines a scene? </w:t>
      </w:r>
    </w:p>
    <w:p w:rsidR="00000000" w:rsidDel="00000000" w:rsidP="00000000" w:rsidRDefault="00000000" w:rsidRPr="00000000" w14:paraId="00000013">
      <w:pPr>
        <w:spacing w:after="240" w:before="240" w:lineRule="auto"/>
        <w:rPr/>
      </w:pPr>
      <w:r w:rsidDel="00000000" w:rsidR="00000000" w:rsidRPr="00000000">
        <w:rPr>
          <w:rtl w:val="0"/>
        </w:rPr>
        <w:t xml:space="preserve">Basically, a scene is a micro novel. If you’re familiar with the three-act structure of a novel, and your character’s emotional journey – all of that happens in a novel, but it also happens in a scene, only on a teeny, tiny level. </w:t>
      </w:r>
    </w:p>
    <w:p w:rsidR="00000000" w:rsidDel="00000000" w:rsidP="00000000" w:rsidRDefault="00000000" w:rsidRPr="00000000" w14:paraId="00000014">
      <w:pPr>
        <w:spacing w:after="240" w:before="240" w:lineRule="auto"/>
        <w:rPr/>
      </w:pPr>
      <w:r w:rsidDel="00000000" w:rsidR="00000000" w:rsidRPr="00000000">
        <w:rPr>
          <w:rtl w:val="0"/>
        </w:rPr>
        <w:t xml:space="preserve">Your scene begins with your character striving for a goal. They get embroiled in a challenge or conflict (which they then have to react to) and then finish up the scene with a new goal.</w:t>
      </w:r>
    </w:p>
    <w:p w:rsidR="00000000" w:rsidDel="00000000" w:rsidP="00000000" w:rsidRDefault="00000000" w:rsidRPr="00000000" w14:paraId="00000015">
      <w:pPr>
        <w:spacing w:after="240" w:before="240" w:lineRule="auto"/>
        <w:rPr/>
      </w:pPr>
      <w:r w:rsidDel="00000000" w:rsidR="00000000" w:rsidRPr="00000000">
        <w:rPr>
          <w:rtl w:val="0"/>
        </w:rPr>
        <w:t xml:space="preserve">Take, for example, the scene in Earth and Embers where Maeve arrives at the castle. She’s going to see this castle, sell it off, and go to college. That’s her goal. </w:t>
      </w:r>
    </w:p>
    <w:p w:rsidR="00000000" w:rsidDel="00000000" w:rsidP="00000000" w:rsidRDefault="00000000" w:rsidRPr="00000000" w14:paraId="00000016">
      <w:pPr>
        <w:spacing w:after="240" w:before="240" w:lineRule="auto"/>
        <w:rPr/>
      </w:pPr>
      <w:r w:rsidDel="00000000" w:rsidR="00000000" w:rsidRPr="00000000">
        <w:rPr>
          <w:rtl w:val="0"/>
        </w:rPr>
        <w:t xml:space="preserve">And then, the door is answered by the boy who was there the night her adoptive parents died. He’s not supposed to be there. The two events are not even remotely connected. And yet he is. And Maeve realizes that everything she thinks she knows is being tested. She has to react to this challenge, this conflict of meeting this boy again. Her gift – her natural curiosity about the world – and her wound – her need to use science to logic away her fears so she doesn’t have to face them – drives her reaction.</w:t>
      </w:r>
    </w:p>
    <w:p w:rsidR="00000000" w:rsidDel="00000000" w:rsidP="00000000" w:rsidRDefault="00000000" w:rsidRPr="00000000" w14:paraId="00000017">
      <w:pPr>
        <w:spacing w:after="240" w:before="240" w:lineRule="auto"/>
        <w:rPr/>
      </w:pPr>
      <w:r w:rsidDel="00000000" w:rsidR="00000000" w:rsidRPr="00000000">
        <w:rPr>
          <w:rtl w:val="0"/>
        </w:rPr>
        <w:t xml:space="preserve">At the end of the scene, Maeve’s left wondering what the hell she’s gotten into but determined not only to sell the castle but to get to the bottom of what’s going on – this is the new goal. </w:t>
      </w:r>
    </w:p>
    <w:p w:rsidR="00000000" w:rsidDel="00000000" w:rsidP="00000000" w:rsidRDefault="00000000" w:rsidRPr="00000000" w14:paraId="00000018">
      <w:pPr>
        <w:spacing w:after="240" w:before="240" w:lineRule="auto"/>
        <w:rPr/>
      </w:pPr>
      <w:r w:rsidDel="00000000" w:rsidR="00000000" w:rsidRPr="00000000">
        <w:rPr>
          <w:rtl w:val="0"/>
        </w:rPr>
        <w:t xml:space="preserve">I could complicate this scene structure further with additional elements, but I find if I have too many rules and ‘must-haves’ in my writing, I get antsy and don’t wanna do it. If you follow this rough-and-ready scene formula, then you’ll find that your scenes flow beautifully into each other. Because you’re always presenting challenges and defining new goals for your characters, the tension in your novel will tighten, and you’ll nail that pesky ‘pacing’ reviewers are always yammering on about. </w:t>
      </w:r>
    </w:p>
    <w:p w:rsidR="00000000" w:rsidDel="00000000" w:rsidP="00000000" w:rsidRDefault="00000000" w:rsidRPr="00000000" w14:paraId="00000019">
      <w:pPr>
        <w:spacing w:after="240" w:before="240" w:lineRule="auto"/>
        <w:rPr/>
      </w:pPr>
      <w:r w:rsidDel="00000000" w:rsidR="00000000" w:rsidRPr="00000000">
        <w:rPr>
          <w:rtl w:val="0"/>
        </w:rPr>
        <w:t xml:space="preserve">But to do that, you’re going to need more scenes. In the last video, I created four scenes:</w:t>
      </w:r>
    </w:p>
    <w:p w:rsidR="00000000" w:rsidDel="00000000" w:rsidP="00000000" w:rsidRDefault="00000000" w:rsidRPr="00000000" w14:paraId="0000001A">
      <w:pPr>
        <w:numPr>
          <w:ilvl w:val="0"/>
          <w:numId w:val="1"/>
        </w:numPr>
        <w:spacing w:after="0" w:afterAutospacing="0" w:before="240" w:lineRule="auto"/>
        <w:ind w:left="720" w:hanging="360"/>
      </w:pPr>
      <w:r w:rsidDel="00000000" w:rsidR="00000000" w:rsidRPr="00000000">
        <w:rPr>
          <w:rtl w:val="0"/>
        </w:rPr>
        <w:t xml:space="preserve">Maeve’s parents are killed at the country fair.</w:t>
      </w:r>
    </w:p>
    <w:p w:rsidR="00000000" w:rsidDel="00000000" w:rsidP="00000000" w:rsidRDefault="00000000" w:rsidRPr="00000000" w14:paraId="0000001B">
      <w:pPr>
        <w:numPr>
          <w:ilvl w:val="0"/>
          <w:numId w:val="1"/>
        </w:numPr>
        <w:spacing w:after="0" w:afterAutospacing="0" w:before="0" w:beforeAutospacing="0" w:lineRule="auto"/>
        <w:ind w:left="720" w:hanging="360"/>
      </w:pPr>
      <w:r w:rsidDel="00000000" w:rsidR="00000000" w:rsidRPr="00000000">
        <w:rPr>
          <w:rtl w:val="0"/>
        </w:rPr>
        <w:t xml:space="preserve">Maeve’s school rescinds their offer.</w:t>
      </w:r>
    </w:p>
    <w:p w:rsidR="00000000" w:rsidDel="00000000" w:rsidP="00000000" w:rsidRDefault="00000000" w:rsidRPr="00000000" w14:paraId="0000001C">
      <w:pPr>
        <w:numPr>
          <w:ilvl w:val="0"/>
          <w:numId w:val="1"/>
        </w:numPr>
        <w:spacing w:after="0" w:afterAutospacing="0" w:before="0" w:beforeAutospacing="0" w:lineRule="auto"/>
        <w:ind w:left="720" w:hanging="360"/>
      </w:pPr>
      <w:r w:rsidDel="00000000" w:rsidR="00000000" w:rsidRPr="00000000">
        <w:rPr>
          <w:rtl w:val="0"/>
        </w:rPr>
        <w:t xml:space="preserve">Maeve inherits a castle and she decides to go to England to see it.</w:t>
      </w:r>
    </w:p>
    <w:p w:rsidR="00000000" w:rsidDel="00000000" w:rsidP="00000000" w:rsidRDefault="00000000" w:rsidRPr="00000000" w14:paraId="0000001D">
      <w:pPr>
        <w:numPr>
          <w:ilvl w:val="0"/>
          <w:numId w:val="1"/>
        </w:numPr>
        <w:spacing w:after="240" w:before="0" w:beforeAutospacing="0" w:lineRule="auto"/>
        <w:ind w:left="720" w:hanging="360"/>
      </w:pPr>
      <w:r w:rsidDel="00000000" w:rsidR="00000000" w:rsidRPr="00000000">
        <w:rPr>
          <w:rtl w:val="0"/>
        </w:rPr>
        <w:t xml:space="preserve">Maeve shows up at the castle to discover the boy she met at the fair lives there.</w:t>
      </w:r>
    </w:p>
    <w:p w:rsidR="00000000" w:rsidDel="00000000" w:rsidP="00000000" w:rsidRDefault="00000000" w:rsidRPr="00000000" w14:paraId="0000001E">
      <w:pPr>
        <w:spacing w:after="240" w:before="240" w:lineRule="auto"/>
        <w:rPr/>
      </w:pPr>
      <w:r w:rsidDel="00000000" w:rsidR="00000000" w:rsidRPr="00000000">
        <w:rPr>
          <w:rtl w:val="0"/>
        </w:rPr>
        <w:t xml:space="preserve">We’ve created these scenes simply by following the logical needs of our story through the eyes of our protagonist. After 4-6 scenes, this is where many writers get stuck in their skeleton draft. Their protagonist is embroiled in their goal, but the writer isn’t sure what to write next. In this video, I’m going to show you some of the tricks I use to go from a handful of scenes to 20+ – a complete skeleton draft.</w:t>
      </w:r>
    </w:p>
    <w:p w:rsidR="00000000" w:rsidDel="00000000" w:rsidP="00000000" w:rsidRDefault="00000000" w:rsidRPr="00000000" w14:paraId="0000001F">
      <w:pPr>
        <w:spacing w:after="240" w:before="240" w:lineRule="auto"/>
        <w:rPr/>
      </w:pPr>
      <w:r w:rsidDel="00000000" w:rsidR="00000000" w:rsidRPr="00000000">
        <w:rPr>
          <w:rtl w:val="0"/>
        </w:rPr>
        <w:t xml:space="preserve">We’ve already spoken about set-pieces – set-pieces are the scenes readers expect in your story. </w:t>
      </w:r>
    </w:p>
    <w:p w:rsidR="00000000" w:rsidDel="00000000" w:rsidP="00000000" w:rsidRDefault="00000000" w:rsidRPr="00000000" w14:paraId="00000020">
      <w:pPr>
        <w:spacing w:after="240" w:before="240" w:lineRule="auto"/>
        <w:rPr/>
      </w:pPr>
      <w:r w:rsidDel="00000000" w:rsidR="00000000" w:rsidRPr="00000000">
        <w:rPr>
          <w:rtl w:val="0"/>
        </w:rPr>
        <w:t xml:space="preserve">Some set-pieces are based on your book’s genre and tropes. This is why we establish our genre from the beginning – because it can supply us with these key set-pieces we need to flesh out our story.</w:t>
      </w:r>
    </w:p>
    <w:p w:rsidR="00000000" w:rsidDel="00000000" w:rsidP="00000000" w:rsidRDefault="00000000" w:rsidRPr="00000000" w14:paraId="00000021">
      <w:pPr>
        <w:spacing w:after="240" w:before="240" w:lineRule="auto"/>
        <w:rPr/>
      </w:pPr>
      <w:r w:rsidDel="00000000" w:rsidR="00000000" w:rsidRPr="00000000">
        <w:rPr>
          <w:rtl w:val="0"/>
        </w:rPr>
        <w:t xml:space="preserve">So, for example, in my nevermore bookshop mysteries, it’s a murder mystery, so there’s got to be a body discovered by the heroine. That’s our first set-piece. There need to be suspects and clues. Many of the clues are part of Chekov’s arsenal (which I’ll be discussing in a mo). There needs to be an escalation - so usually a second body is discovered or the heroine is directly threatened or accused of the crime. That’s another set-piece. There needs to be a scene when the killer is revealed. But it’s also a romance so there needs to be the development arc around that. My books have 2.5 sex scenes, so I gotta fit those in, too. Just like that, I’ve got ten scenes in the book I can skeleton draft. And as I write out these scenes, I’ll come up with others.</w:t>
      </w:r>
    </w:p>
    <w:p w:rsidR="00000000" w:rsidDel="00000000" w:rsidP="00000000" w:rsidRDefault="00000000" w:rsidRPr="00000000" w14:paraId="00000022">
      <w:pPr>
        <w:spacing w:after="240" w:before="240" w:lineRule="auto"/>
        <w:rPr/>
      </w:pPr>
      <w:r w:rsidDel="00000000" w:rsidR="00000000" w:rsidRPr="00000000">
        <w:rPr>
          <w:rtl w:val="0"/>
        </w:rPr>
        <w:t xml:space="preserve">Some scenes come because of the Chekhov’s arsenal you set up as you go. A wonderful Russian playwright by the name of Anton Chekhov once said: </w:t>
      </w:r>
    </w:p>
    <w:p w:rsidR="00000000" w:rsidDel="00000000" w:rsidP="00000000" w:rsidRDefault="00000000" w:rsidRPr="00000000" w14:paraId="00000023">
      <w:pPr>
        <w:spacing w:after="240" w:before="240" w:lineRule="auto"/>
        <w:rPr/>
      </w:pPr>
      <w:r w:rsidDel="00000000" w:rsidR="00000000" w:rsidRPr="00000000">
        <w:rPr>
          <w:rtl w:val="0"/>
        </w:rPr>
        <w:t xml:space="preserve">"Remove everything that has no relevance to the story. If you say in the first chapter that there is a rifle hanging on the wall, in the second or third chapter it absolutely must go off. If it's not going to be fired, it shouldn't be hanging there.”</w:t>
      </w:r>
    </w:p>
    <w:p w:rsidR="00000000" w:rsidDel="00000000" w:rsidP="00000000" w:rsidRDefault="00000000" w:rsidRPr="00000000" w14:paraId="00000024">
      <w:pPr>
        <w:spacing w:after="240" w:before="240" w:lineRule="auto"/>
        <w:rPr/>
      </w:pPr>
      <w:r w:rsidDel="00000000" w:rsidR="00000000" w:rsidRPr="00000000">
        <w:rPr>
          <w:rtl w:val="0"/>
        </w:rPr>
        <w:t xml:space="preserve">When you’re writing your skeleton draft, this means any plot threads you lay down in your scenes need to be picked up later. Picking up those threads later will give you ideas for more scenes. If that gun hangs on the wall and doesn’t do anything, it’s pointless to the plot and readers will be annoyed you told them about it in the first place. You’ve got to use that gun.</w:t>
      </w:r>
    </w:p>
    <w:p w:rsidR="00000000" w:rsidDel="00000000" w:rsidP="00000000" w:rsidRDefault="00000000" w:rsidRPr="00000000" w14:paraId="00000025">
      <w:pPr>
        <w:spacing w:after="240" w:before="240" w:lineRule="auto"/>
        <w:rPr>
          <w:b w:val="1"/>
          <w:bCs w:val="1"/>
        </w:rPr>
      </w:pPr>
      <w:r w:rsidDel="00000000" w:rsidR="00000000" w:rsidRPr="00000000">
        <w:rPr>
          <w:b w:val="1"/>
          <w:bCs w:val="1"/>
          <w:rtl w:val="0"/>
        </w:rPr>
        <w:t xml:space="preserve">This is what I call my Chekhov’s arsenal.</w:t>
      </w:r>
    </w:p>
    <w:p w:rsidR="00000000" w:rsidDel="00000000" w:rsidP="00000000" w:rsidRDefault="00000000" w:rsidRPr="00000000" w14:paraId="00000026">
      <w:pPr>
        <w:spacing w:after="240" w:before="240" w:lineRule="auto"/>
        <w:rPr/>
      </w:pPr>
      <w:r w:rsidDel="00000000" w:rsidR="00000000" w:rsidRPr="00000000">
        <w:rPr>
          <w:rtl w:val="0"/>
        </w:rPr>
        <w:t xml:space="preserve">As Gardeners, as we work through our skeleton drafts we inevitably sprinkle our stories with little clues, themes, motifs, and ideas that need to be tied together later. Or we write certain things in our climactic scenes that then need to be foreshadowed earlier in the book. If your protagonist pulls the gun off the wall during the climax, you need to go back to the beginning to make sure you note its existence.</w:t>
      </w:r>
    </w:p>
    <w:p w:rsidR="00000000" w:rsidDel="00000000" w:rsidP="00000000" w:rsidRDefault="00000000" w:rsidRPr="00000000" w14:paraId="00000027">
      <w:pPr>
        <w:spacing w:after="240" w:before="240" w:lineRule="auto"/>
        <w:rPr/>
      </w:pPr>
      <w:r w:rsidDel="00000000" w:rsidR="00000000" w:rsidRPr="00000000">
        <w:rPr>
          <w:rtl w:val="0"/>
        </w:rPr>
        <w:t xml:space="preserve">Architects write their Chekhov’s arsenal into their outlines. We Gardeners dig ours up as we work on the story. </w:t>
      </w:r>
    </w:p>
    <w:p w:rsidR="00000000" w:rsidDel="00000000" w:rsidP="00000000" w:rsidRDefault="00000000" w:rsidRPr="00000000" w14:paraId="00000028">
      <w:pPr>
        <w:spacing w:after="240" w:before="240" w:lineRule="auto"/>
        <w:rPr/>
      </w:pPr>
      <w:r w:rsidDel="00000000" w:rsidR="00000000" w:rsidRPr="00000000">
        <w:rPr>
          <w:rtl w:val="0"/>
        </w:rPr>
        <w:t xml:space="preserve">The most common example of using (and sometimes abusing) Chekhov’s arsenal is the red herrings in a murder mystery. The red herring is a clue that appears to lead to the murderer but, in fact, points down a different path. The key here is that the red herring still delivers on the promise. The gun might not “go off” in the third act but it most definitely becomes relevant to the story. Maybe someone uses it to clobber someone else over the head, or to smash a window so they can escape.</w:t>
      </w:r>
    </w:p>
    <w:p w:rsidR="00000000" w:rsidDel="00000000" w:rsidP="00000000" w:rsidRDefault="00000000" w:rsidRPr="00000000" w14:paraId="00000029">
      <w:pPr>
        <w:spacing w:after="240" w:before="240" w:lineRule="auto"/>
        <w:rPr/>
      </w:pPr>
      <w:r w:rsidDel="00000000" w:rsidR="00000000" w:rsidRPr="00000000">
        <w:rPr>
          <w:rtl w:val="0"/>
        </w:rPr>
        <w:t xml:space="preserve">Sometimes, when I’m writing a mystery plot, I’ll dash off a quick list of suspects and their secrets before I begin my skeleton draft, with a few random ideas for how they can be implicated in the crime. Then as I write, I find the red herrings arise naturally from my ideas and the setting and other details I’ve chosen. As you become familiar with the tropes and set-pieces of your genre, you’ll be able to create your own tricks for building these details into your skeleton draft.</w:t>
      </w:r>
    </w:p>
    <w:p w:rsidR="00000000" w:rsidDel="00000000" w:rsidP="00000000" w:rsidRDefault="00000000" w:rsidRPr="00000000" w14:paraId="0000002A">
      <w:pPr>
        <w:spacing w:after="240" w:before="240" w:lineRule="auto"/>
        <w:rPr/>
      </w:pPr>
      <w:r w:rsidDel="00000000" w:rsidR="00000000" w:rsidRPr="00000000">
        <w:rPr>
          <w:rtl w:val="0"/>
        </w:rPr>
        <w:t xml:space="preserve">When I wrote my Nevermore Bookshop Mysteries, in book 3 I had our heroine, Mina, meet a time-traveling character. As they part ways this character says to Mina, “Next time you meet me, you’ll be covered in blood.” </w:t>
      </w:r>
    </w:p>
    <w:p w:rsidR="00000000" w:rsidDel="00000000" w:rsidP="00000000" w:rsidRDefault="00000000" w:rsidRPr="00000000" w14:paraId="0000002B">
      <w:pPr>
        <w:spacing w:after="240" w:before="240" w:lineRule="auto"/>
        <w:rPr/>
      </w:pPr>
      <w:r w:rsidDel="00000000" w:rsidR="00000000" w:rsidRPr="00000000">
        <w:rPr>
          <w:rtl w:val="0"/>
        </w:rPr>
        <w:t xml:space="preserve">That line came to me in a flash of creativity as I wrote the scene. I was so proud of my genius! I kept that line, but I had no idea until book 6 exactly what it meant or whose blood she’d be covered in. What I did was not that line down on my Chekhov’s arsenal list – which contains all the little open plot points and unsolved mysteries I needed to weave together.</w:t>
      </w:r>
    </w:p>
    <w:p w:rsidR="00000000" w:rsidDel="00000000" w:rsidP="00000000" w:rsidRDefault="00000000" w:rsidRPr="00000000" w14:paraId="0000002C">
      <w:pPr>
        <w:spacing w:after="240" w:before="240" w:lineRule="auto"/>
        <w:rPr/>
      </w:pPr>
      <w:r w:rsidDel="00000000" w:rsidR="00000000" w:rsidRPr="00000000">
        <w:rPr>
          <w:rtl w:val="0"/>
        </w:rPr>
        <w:t xml:space="preserve">Resolving and relating back to your Chekhov’s arsenal will give you more scenes. For example, in my skeleton draft for the Castle of Earth and Embers, I include a scene where the boys give Maeve a castle tour. As part of that tour they show her a secret passage and a hidden priest hole in the library. These later become important to the story – key elements in future climactic scenes. I didn’t know what these scenes would be when I created the passage and priest hole – I trusted myself that if I planted the seeds, I’d use them later.</w:t>
      </w:r>
    </w:p>
    <w:p w:rsidR="00000000" w:rsidDel="00000000" w:rsidP="00000000" w:rsidRDefault="00000000" w:rsidRPr="00000000" w14:paraId="0000002D">
      <w:pPr>
        <w:spacing w:after="240" w:before="240" w:lineRule="auto"/>
        <w:rPr/>
      </w:pPr>
      <w:r w:rsidDel="00000000" w:rsidR="00000000" w:rsidRPr="00000000">
        <w:rPr>
          <w:rtl w:val="0"/>
        </w:rPr>
        <w:t xml:space="preserve">This is Chekhov’s arsenal, and it should help you fill in a few additional scenes. </w:t>
      </w:r>
    </w:p>
    <w:p w:rsidR="00000000" w:rsidDel="00000000" w:rsidP="00000000" w:rsidRDefault="00000000" w:rsidRPr="00000000" w14:paraId="0000002E">
      <w:pPr>
        <w:spacing w:after="240" w:before="240" w:lineRule="auto"/>
        <w:rPr/>
      </w:pPr>
      <w:r w:rsidDel="00000000" w:rsidR="00000000" w:rsidRPr="00000000">
        <w:rPr>
          <w:rtl w:val="0"/>
        </w:rPr>
        <w:t xml:space="preserve">Next, understand that part of building out your skeleton draft is to build the shape of the story – the actual chapters. You’ll notice in my skeleton draft of Earth and Embers that I’ve started to divide the book into chapters. I end each chapter on a cliffhanger – it’s a little trick authors use to keep readers turning the pages. So as I’m writing I’m always looking for these cliffhanger moments to slam on the end of a chapter. And they’re cliffhangers for me as the author, too. If I end a chapter with Maeve opening a cupboard and a dead body falls out, well, I’ve already got a pretty good idea of what’s going to happen in the next scene, right? Maeve’s going to have to deal with the dead body. </w:t>
      </w:r>
    </w:p>
    <w:p w:rsidR="00000000" w:rsidDel="00000000" w:rsidP="00000000" w:rsidRDefault="00000000" w:rsidRPr="00000000" w14:paraId="0000002F">
      <w:pPr>
        <w:spacing w:after="240" w:before="240" w:lineRule="auto"/>
        <w:rPr/>
      </w:pPr>
      <w:r w:rsidDel="00000000" w:rsidR="00000000" w:rsidRPr="00000000">
        <w:rPr>
          <w:rtl w:val="0"/>
        </w:rPr>
        <w:t xml:space="preserve">And finally, some scenes will be obvious based on your character and her emotional wound. If your protagonist secretly doesn’t believe she deserves to be loved because her parents abandoned her, then you’ll immediately realize there are several key set-pieces you need to incorporate so readers understand this wound. She needs to push away someone who cares about her. She needs to tell a lie to herself about how she ‘doesn’t really need anyone’. She needs to see that forging ahead without backup gets her into trouble. She needs to experience a moment where someone pushes against her boundaries… </w:t>
      </w:r>
    </w:p>
    <w:p w:rsidR="00000000" w:rsidDel="00000000" w:rsidP="00000000" w:rsidRDefault="00000000" w:rsidRPr="00000000" w14:paraId="00000030">
      <w:pPr>
        <w:spacing w:after="240" w:before="240" w:lineRule="auto"/>
        <w:rPr/>
      </w:pPr>
      <w:r w:rsidDel="00000000" w:rsidR="00000000" w:rsidRPr="00000000">
        <w:rPr>
          <w:rtl w:val="0"/>
        </w:rPr>
        <w:t xml:space="preserve">What you’re doing in your skeleton draft is using your main character to stitch together these set-pieces into a cohesive story. You’re basically writing a plot outline – like an architect – only in the form of a rough first draft. This means that when you get stuck, it’s usually because you’re trying to force your main character to do something FOR THE PLOT that doesn’t work for her. But that’s a question for video 5, which is all about troubleshooting your skeleton draft. </w:t>
      </w:r>
    </w:p>
    <w:p w:rsidR="00000000" w:rsidDel="00000000" w:rsidP="00000000" w:rsidRDefault="00000000" w:rsidRPr="00000000" w14:paraId="00000031">
      <w:pPr>
        <w:spacing w:after="240" w:before="240" w:lineRule="auto"/>
        <w:rPr/>
      </w:pPr>
      <w:r w:rsidDel="00000000" w:rsidR="00000000" w:rsidRPr="00000000">
        <w:rPr>
          <w:rtl w:val="0"/>
        </w:rPr>
        <w:t xml:space="preserve"> </w:t>
      </w:r>
    </w:p>
    <w:p w:rsidR="00000000" w:rsidDel="00000000" w:rsidP="00000000" w:rsidRDefault="00000000" w:rsidRPr="00000000" w14:paraId="0000003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