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orgy2e75qs9d" w:id="0"/>
      <w:bookmarkEnd w:id="0"/>
      <w:r w:rsidDel="00000000" w:rsidR="00000000" w:rsidRPr="00000000">
        <w:rPr>
          <w:rtl w:val="0"/>
        </w:rPr>
        <w:t xml:space="preserve">7. The creative department</w:t>
      </w:r>
    </w:p>
    <w:p w:rsidR="00000000" w:rsidDel="00000000" w:rsidP="00000000" w:rsidRDefault="00000000" w:rsidRPr="00000000" w14:paraId="00000002">
      <w:pPr>
        <w:rPr/>
      </w:pPr>
      <w:r w:rsidDel="00000000" w:rsidR="00000000" w:rsidRPr="00000000">
        <w:rPr>
          <w:rtl w:val="0"/>
        </w:rPr>
        <w:t xml:space="preserve">Right, so we've dealt with answering the ultimate question - what is your brand? Now, we're going to talk about how to use that promise you make to your readers when writing, packaging, and marketing your books. We begin with the actual writing process.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1"/>
        <w:rPr/>
      </w:pPr>
      <w:bookmarkStart w:colFirst="0" w:colLast="0" w:name="_mgnbf2k5wbds" w:id="1"/>
      <w:bookmarkEnd w:id="1"/>
      <w:r w:rsidDel="00000000" w:rsidR="00000000" w:rsidRPr="00000000">
        <w:rPr>
          <w:rtl w:val="0"/>
        </w:rPr>
        <w:t xml:space="preserve">Transcript</w:t>
      </w:r>
    </w:p>
    <w:p w:rsidR="00000000" w:rsidDel="00000000" w:rsidP="00000000" w:rsidRDefault="00000000" w:rsidRPr="00000000" w14:paraId="00000005">
      <w:pPr>
        <w:spacing w:after="240" w:before="240" w:lineRule="auto"/>
        <w:rPr/>
      </w:pPr>
      <w:r w:rsidDel="00000000" w:rsidR="00000000" w:rsidRPr="00000000">
        <w:rPr>
          <w:rtl w:val="0"/>
        </w:rPr>
        <w:t xml:space="preserve">Now that you know what your brand is, the next three videos are all about how to USE that brand. </w:t>
      </w:r>
    </w:p>
    <w:p w:rsidR="00000000" w:rsidDel="00000000" w:rsidP="00000000" w:rsidRDefault="00000000" w:rsidRPr="00000000" w14:paraId="00000006">
      <w:pPr>
        <w:spacing w:after="240" w:before="240" w:lineRule="auto"/>
        <w:rPr/>
      </w:pPr>
      <w:r w:rsidDel="00000000" w:rsidR="00000000" w:rsidRPr="00000000">
        <w:rPr>
          <w:rtl w:val="0"/>
        </w:rPr>
        <w:t xml:space="preserve">Your brand informs every aspect of your career now. Every decision you make, ask yourself, does this keep the promise to my readers? </w:t>
      </w:r>
    </w:p>
    <w:p w:rsidR="00000000" w:rsidDel="00000000" w:rsidP="00000000" w:rsidRDefault="00000000" w:rsidRPr="00000000" w14:paraId="00000007">
      <w:pPr>
        <w:spacing w:after="240" w:before="240" w:lineRule="auto"/>
        <w:rPr/>
      </w:pPr>
      <w:r w:rsidDel="00000000" w:rsidR="00000000" w:rsidRPr="00000000">
        <w:rPr>
          <w:rtl w:val="0"/>
        </w:rPr>
        <w:t xml:space="preserve">This is the crux of how to strategise as an author. You figure out which book to write next by putting your ideas through the filter of your brand. You decide on new marketing techniques by building a picture of your readers first, and then going to them. Any time you want to post something on social media, filter it through your brand. This is your life now.</w:t>
      </w:r>
    </w:p>
    <w:p w:rsidR="00000000" w:rsidDel="00000000" w:rsidP="00000000" w:rsidRDefault="00000000" w:rsidRPr="00000000" w14:paraId="00000008">
      <w:pPr>
        <w:spacing w:after="240" w:before="240" w:lineRule="auto"/>
        <w:rPr/>
      </w:pPr>
      <w:r w:rsidDel="00000000" w:rsidR="00000000" w:rsidRPr="00000000">
        <w:rPr>
          <w:rtl w:val="0"/>
        </w:rPr>
        <w:t xml:space="preserve">Every time you break the promise, you break trust, and that means readers won’t come to you, because they can’t trust you’re giving them the experience they want. I have an author friend who’s amazing, but she has shiny idea syndrome. She writes 1-2 books in a series and then has a shiny idea and writes that instead. Her readers are RAVENOUS, but her numbers on new books have taken a massive dive in the last three years because her readers won’t pick up new books unless the entire series is out because not finishing series is now part of her author brand. </w:t>
      </w:r>
    </w:p>
    <w:p w:rsidR="00000000" w:rsidDel="00000000" w:rsidP="00000000" w:rsidRDefault="00000000" w:rsidRPr="00000000" w14:paraId="00000009">
      <w:pPr>
        <w:spacing w:after="240" w:before="240" w:lineRule="auto"/>
        <w:rPr/>
      </w:pPr>
      <w:r w:rsidDel="00000000" w:rsidR="00000000" w:rsidRPr="00000000">
        <w:rPr>
          <w:rtl w:val="0"/>
        </w:rPr>
        <w:t xml:space="preserve">In contrast, I know another author who loves to work on several series at once. She likes to write 2k on book three in a series, then 3k on another book 3, and then reward herself for writing those later series books by doing 2k on something shiny and new. She uses co-writers to help her produce faster, and she might have 4-5 open series at once but she always aims to finish a series within eight months. Her readers know they will get the conclusion to the stories they enjoy, and that they can pick and choose from the wide variety of different romance sub-genres she writes. It’s a different way to approach her brand and a way of playing to her strengths and managing her constraints to create a brand her readers are excited about.</w:t>
      </w:r>
    </w:p>
    <w:p w:rsidR="00000000" w:rsidDel="00000000" w:rsidP="00000000" w:rsidRDefault="00000000" w:rsidRPr="00000000" w14:paraId="0000000A">
      <w:pPr>
        <w:spacing w:after="240" w:before="240" w:lineRule="auto"/>
        <w:rPr/>
      </w:pPr>
      <w:r w:rsidDel="00000000" w:rsidR="00000000" w:rsidRPr="00000000">
        <w:rPr>
          <w:rtl w:val="0"/>
        </w:rPr>
        <w:t xml:space="preserve">We’re going to look at how your author brand feeds into the three key areas of your publishing house of one – the creative department, the production department, and the marketing department. </w:t>
      </w:r>
    </w:p>
    <w:p w:rsidR="00000000" w:rsidDel="00000000" w:rsidP="00000000" w:rsidRDefault="00000000" w:rsidRPr="00000000" w14:paraId="0000000B">
      <w:pPr>
        <w:spacing w:after="240" w:before="240" w:lineRule="auto"/>
        <w:rPr/>
      </w:pPr>
      <w:r w:rsidDel="00000000" w:rsidR="00000000" w:rsidRPr="00000000">
        <w:rPr>
          <w:rtl w:val="0"/>
        </w:rPr>
        <w:t xml:space="preserve">In this video, we’re going to look at how your brand impacts the creative department of your publishing house of one. Namely, how should your brand influence the books you choose to write, or which idea you should pursue, or whether or not you should include a certain story twist or character.</w:t>
      </w:r>
    </w:p>
    <w:p w:rsidR="00000000" w:rsidDel="00000000" w:rsidP="00000000" w:rsidRDefault="00000000" w:rsidRPr="00000000" w14:paraId="0000000C">
      <w:pPr>
        <w:spacing w:after="240" w:before="240" w:lineRule="auto"/>
        <w:rPr/>
      </w:pPr>
      <w:r w:rsidDel="00000000" w:rsidR="00000000" w:rsidRPr="00000000">
        <w:rPr>
          <w:rtl w:val="0"/>
        </w:rPr>
        <w:t xml:space="preserve">We learn the answers to these questions primarily by studying the market – the other books our readers are devouring. We try to get inside the heads of our readers and learn about what they expect so we can deliver that. So, let’s learn how to do that.</w:t>
      </w:r>
    </w:p>
    <w:p w:rsidR="00000000" w:rsidDel="00000000" w:rsidP="00000000" w:rsidRDefault="00000000" w:rsidRPr="00000000" w14:paraId="0000000D">
      <w:pPr>
        <w:spacing w:after="240" w:before="240" w:lineRule="auto"/>
        <w:rPr/>
      </w:pPr>
      <w:r w:rsidDel="00000000" w:rsidR="00000000" w:rsidRPr="00000000">
        <w:rPr>
          <w:rtl w:val="0"/>
        </w:rPr>
        <w:t xml:space="preserve">I always figure I have a gazillion ideas. Ideas are easy. I have more ideas then I will ever have time to write them. So, if I’ve got infinite ideas and I’m deciding what to write, then I’m going to choose an idea that a) I’m excited about and b) stands the best chance at helping me pay my mortgage? </w:t>
      </w:r>
    </w:p>
    <w:p w:rsidR="00000000" w:rsidDel="00000000" w:rsidP="00000000" w:rsidRDefault="00000000" w:rsidRPr="00000000" w14:paraId="0000000E">
      <w:pPr>
        <w:spacing w:after="240" w:before="240" w:lineRule="auto"/>
        <w:rPr/>
      </w:pPr>
      <w:r w:rsidDel="00000000" w:rsidR="00000000" w:rsidRPr="00000000">
        <w:rPr>
          <w:rtl w:val="0"/>
        </w:rPr>
        <w:t xml:space="preserve">Why wouldn’t you write that idea? Usually, because we are stubborn artistes and we think we know best. We usually don’t know best. The more you focus on what your readers want and what they’re excited about (by looking at what they’re reading outside of you) instead of what you want (knowing you’re a crazy artiste and don’t represent the people who buy your books) the more you’ll be able to identify the idea with the most potential. </w:t>
      </w:r>
    </w:p>
    <w:p w:rsidR="00000000" w:rsidDel="00000000" w:rsidP="00000000" w:rsidRDefault="00000000" w:rsidRPr="00000000" w14:paraId="0000000F">
      <w:pPr>
        <w:spacing w:after="240" w:before="240" w:lineRule="auto"/>
        <w:rPr/>
      </w:pPr>
      <w:r w:rsidDel="00000000" w:rsidR="00000000" w:rsidRPr="00000000">
        <w:rPr>
          <w:rtl w:val="0"/>
        </w:rPr>
        <w:t xml:space="preserve">I always keep an eye on the top 100 on Amazon in my genres. Some authors create spreadsheets and mark down each book in the top 100 every week, it’s tropes, whether it’s new or old, its page count, and any useful information. You can do this, but I think it’s a lot of work when I get a good general idea just by browsing. So it’s up to you. There are also tools like Publisher Rocket and Kindle Trends that tell you trend and charting information, but I find it more useful to go straight to the source myself.</w:t>
      </w:r>
    </w:p>
    <w:p w:rsidR="00000000" w:rsidDel="00000000" w:rsidP="00000000" w:rsidRDefault="00000000" w:rsidRPr="00000000" w14:paraId="00000010">
      <w:pPr>
        <w:spacing w:after="240" w:before="240" w:lineRule="auto"/>
        <w:rPr/>
      </w:pPr>
      <w:r w:rsidDel="00000000" w:rsidR="00000000" w:rsidRPr="00000000">
        <w:rPr>
          <w:rtl w:val="0"/>
        </w:rPr>
        <w:t xml:space="preserve">Why only on Amazon? Because as an indie, digital is our market, and most digital sales are going to be on Amazon. Maybe once a month I’ll pop on to Amazon. I’ll look at covers, read blurbs, and identify tropes or themes that are trending. I know readers are obsessed with these books because they’re selling well. So I can learn from them. </w:t>
      </w:r>
    </w:p>
    <w:p w:rsidR="00000000" w:rsidDel="00000000" w:rsidP="00000000" w:rsidRDefault="00000000" w:rsidRPr="00000000" w14:paraId="00000011">
      <w:pPr>
        <w:spacing w:after="240" w:before="240" w:lineRule="auto"/>
        <w:rPr/>
      </w:pPr>
      <w:r w:rsidDel="00000000" w:rsidR="00000000" w:rsidRPr="00000000">
        <w:rPr>
          <w:rtl w:val="0"/>
        </w:rPr>
        <w:t xml:space="preserve">The more regularly you do this, the more you notice things in your genre. Eg. In 2017, werewolves were the thing in paranormal romance – fated mates, manchest covers with a wolf and a moon in the background, shortish books with relatively low conflict and lots of pack dynamics. Usually following the traditional romance series template of a new couple per book.</w:t>
      </w:r>
    </w:p>
    <w:p w:rsidR="00000000" w:rsidDel="00000000" w:rsidP="00000000" w:rsidRDefault="00000000" w:rsidRPr="00000000" w14:paraId="00000012">
      <w:pPr>
        <w:spacing w:after="240" w:before="240" w:lineRule="auto"/>
        <w:rPr/>
      </w:pPr>
      <w:r w:rsidDel="00000000" w:rsidR="00000000" w:rsidRPr="00000000">
        <w:rPr>
          <w:rtl w:val="0"/>
        </w:rPr>
        <w:t xml:space="preserve">Then reverse harem hit big and the paranrmal romance top 100 became full of that, then magic academy books had their six months in the spotlight. Now we’re back to wolves again – although they’re darker, more RH, with the rejected mates trope, and they tend to be a larger story following the same characters across multiple books with cliffhangers. We’re also having a brief detour into monster romance.</w:t>
      </w:r>
    </w:p>
    <w:p w:rsidR="00000000" w:rsidDel="00000000" w:rsidP="00000000" w:rsidRDefault="00000000" w:rsidRPr="00000000" w14:paraId="00000013">
      <w:pPr>
        <w:spacing w:after="240" w:before="240" w:lineRule="auto"/>
        <w:rPr/>
      </w:pPr>
      <w:r w:rsidDel="00000000" w:rsidR="00000000" w:rsidRPr="00000000">
        <w:rPr>
          <w:rtl w:val="0"/>
        </w:rPr>
        <w:t xml:space="preserve">Noticing these things is very useful to you as a self-publisher. It can help you be strategic about what you want to write next. For example, if I enjoyed rejected mates werewolf books or monster romance and had an idea for those, I’d be writing that right now. I don’t, so I’m focused on the contemporary romance side of my pen name, where the things I want to write are more popular now.</w:t>
      </w:r>
    </w:p>
    <w:p w:rsidR="00000000" w:rsidDel="00000000" w:rsidP="00000000" w:rsidRDefault="00000000" w:rsidRPr="00000000" w14:paraId="00000014">
      <w:pPr>
        <w:spacing w:after="240" w:before="240" w:lineRule="auto"/>
        <w:rPr/>
      </w:pPr>
      <w:r w:rsidDel="00000000" w:rsidR="00000000" w:rsidRPr="00000000">
        <w:rPr>
          <w:rtl w:val="0"/>
        </w:rPr>
        <w:t xml:space="preserve">Find where your voice sits – that happy place between what you love writing and what’s actually selling. It might not be in a big genre but in a smaller niche of that genre. I’m a niche author and it’s a fine and dandy place to be.</w:t>
      </w:r>
    </w:p>
    <w:p w:rsidR="00000000" w:rsidDel="00000000" w:rsidP="00000000" w:rsidRDefault="00000000" w:rsidRPr="00000000" w14:paraId="00000015">
      <w:pPr>
        <w:spacing w:after="240" w:before="240" w:lineRule="auto"/>
        <w:rPr/>
      </w:pPr>
      <w:r w:rsidDel="00000000" w:rsidR="00000000" w:rsidRPr="00000000">
        <w:rPr>
          <w:rtl w:val="0"/>
        </w:rPr>
        <w:t xml:space="preserve">Also, another thing I find useful is studying authors whose careers you want. How do they package their books, what are they writing about, what do their release schedules look like? Ask yourself the same branding questions about THEIR brand and figure out why they work. </w:t>
      </w:r>
    </w:p>
    <w:p w:rsidR="00000000" w:rsidDel="00000000" w:rsidP="00000000" w:rsidRDefault="00000000" w:rsidRPr="00000000" w14:paraId="00000016">
      <w:pPr>
        <w:spacing w:after="240" w:before="240" w:lineRule="auto"/>
        <w:rPr/>
      </w:pPr>
      <w:r w:rsidDel="00000000" w:rsidR="00000000" w:rsidRPr="00000000">
        <w:rPr>
          <w:rtl w:val="0"/>
        </w:rPr>
        <w:t xml:space="preserve">I also notice when my favorite authors jump on a trend or create a new trend, and it’s another data point I can consider.</w:t>
      </w:r>
    </w:p>
    <w:p w:rsidR="00000000" w:rsidDel="00000000" w:rsidP="00000000" w:rsidRDefault="00000000" w:rsidRPr="00000000" w14:paraId="00000017">
      <w:pPr>
        <w:spacing w:after="240" w:before="240" w:lineRule="auto"/>
        <w:rPr/>
      </w:pPr>
      <w:r w:rsidDel="00000000" w:rsidR="00000000" w:rsidRPr="00000000">
        <w:rPr>
          <w:rtl w:val="0"/>
        </w:rPr>
        <w:t xml:space="preserve">Read these popular books you see, especially if they intrigue you because of the tropes or themes. I don’t read too many books in my genre or I find I get too trapped in “I have to sound like this” and I can actually get blocked on ideas. But I do keep myself busy with a steady diet of fun, popular books in my genre. I read enough - probably 10-20% of my reading is my genre – so that I know what’s “allowed”. I tend to only read books I personally want to read. If I’m forcing myself to read a book “for research” but I’m not into it, it’s a sign to me that this isn’t a trope or trend that I enjoy. And I only want to write things I enjoy.</w:t>
      </w:r>
    </w:p>
    <w:p w:rsidR="00000000" w:rsidDel="00000000" w:rsidP="00000000" w:rsidRDefault="00000000" w:rsidRPr="00000000" w14:paraId="00000018">
      <w:pPr>
        <w:spacing w:after="240" w:before="240" w:lineRule="auto"/>
        <w:rPr/>
      </w:pPr>
      <w:r w:rsidDel="00000000" w:rsidR="00000000" w:rsidRPr="00000000">
        <w:rPr>
          <w:rtl w:val="0"/>
        </w:rPr>
        <w:t xml:space="preserve">Study the reviews – both good and bad – of popular books in your genre. Learn what readers love about the stories. Reviews are gold for research material because readers literally tell you, “I love this part of the book because…” in their own words. By focusing on populr books, you know the reviews contain truths, because readers back up these opinions about what the series appeals by buying the books in great quantities.</w:t>
      </w:r>
    </w:p>
    <w:p w:rsidR="00000000" w:rsidDel="00000000" w:rsidP="00000000" w:rsidRDefault="00000000" w:rsidRPr="00000000" w14:paraId="00000019">
      <w:pPr>
        <w:spacing w:after="240" w:before="240" w:lineRule="auto"/>
        <w:rPr/>
      </w:pPr>
      <w:r w:rsidDel="00000000" w:rsidR="00000000" w:rsidRPr="00000000">
        <w:rPr>
          <w:rtl w:val="0"/>
        </w:rPr>
        <w:t xml:space="preserve">Sometimes watching the market like this means you can see a trend early. This doesn’t mean you have to jump on it. My most popular novel to date, Shunned, came about because I noticed the bully romance trend as it was rising. I wrote one because I had an idea I LOVED that gave my own twist. But the current PNR trends don’t interest me, so I’m not writing them because I don’t get what readers get out of them. This is all about playing to your strengths – your writing strengths, your experience strengths, and your ability to finish a project because you’re excited about it.</w:t>
      </w:r>
    </w:p>
    <w:p w:rsidR="00000000" w:rsidDel="00000000" w:rsidP="00000000" w:rsidRDefault="00000000" w:rsidRPr="00000000" w14:paraId="0000001A">
      <w:pPr>
        <w:spacing w:after="240" w:before="240" w:lineRule="auto"/>
        <w:rPr/>
      </w:pPr>
      <w:r w:rsidDel="00000000" w:rsidR="00000000" w:rsidRPr="00000000">
        <w:rPr>
          <w:rtl w:val="0"/>
        </w:rPr>
        <w:t xml:space="preserve">Study how authors in your genre create series. Writing in series is the indie author secret weapon because of that lovely sell-through (remember, readers are series loyal first), so if at all possible, think of a way to write your books in series. Horror, domestic thrillers, and historical are some of the few genre fiction genres where series aren’t a big part of the charts. Most genres will have a series formula you can borrow. This will help you figure out how to structure your books.</w:t>
      </w:r>
    </w:p>
    <w:p w:rsidR="00000000" w:rsidDel="00000000" w:rsidP="00000000" w:rsidRDefault="00000000" w:rsidRPr="00000000" w14:paraId="0000001B">
      <w:pPr>
        <w:spacing w:after="240" w:before="240" w:lineRule="auto"/>
        <w:rPr/>
      </w:pPr>
      <w:r w:rsidDel="00000000" w:rsidR="00000000" w:rsidRPr="00000000">
        <w:rPr>
          <w:rtl w:val="0"/>
        </w:rPr>
        <w:t xml:space="preserve">It can be useful to make note of the tropes in your genre that you love to write. If, after the branding exercise, you still don’t know what those tropes are, spend a few minutes on any reader forum in your genre and you’ll come up with a list. You can also use the site TVTropes.com to come up with common tropes. It can help to create a list because this can give you a map to spot these tropes in other books. You can ask yourself, “Why am I drawn to this popular book/author, and not this other one?” And the answer will most often be in the tropes or characters they choose to write. You can tick those same tropes off in your own stories, AND you can use the list as a starting point for creating your book blurb and marketing materials (see videos 8 and 9).</w:t>
      </w:r>
    </w:p>
    <w:p w:rsidR="00000000" w:rsidDel="00000000" w:rsidP="00000000" w:rsidRDefault="00000000" w:rsidRPr="00000000" w14:paraId="0000001C">
      <w:pPr>
        <w:spacing w:after="240" w:before="240" w:lineRule="auto"/>
        <w:rPr/>
      </w:pPr>
      <w:r w:rsidDel="00000000" w:rsidR="00000000" w:rsidRPr="00000000">
        <w:rPr>
          <w:rtl w:val="0"/>
        </w:rPr>
        <w:t xml:space="preserve">Remember, whatever you do, don’t break the promise! Choose an idea and create a story that fits with your brand. Make sure you create a satisfying story for your readers by incorporating the tropes and elements they love, and wrap it up with an ending that satisfies the promise you make to them. </w:t>
      </w:r>
    </w:p>
    <w:p w:rsidR="00000000" w:rsidDel="00000000" w:rsidP="00000000" w:rsidRDefault="00000000" w:rsidRPr="00000000" w14:paraId="0000001D">
      <w:pPr>
        <w:spacing w:after="240" w:before="240" w:lineRule="auto"/>
        <w:rPr/>
      </w:pPr>
      <w:r w:rsidDel="00000000" w:rsidR="00000000" w:rsidRPr="00000000">
        <w:rPr>
          <w:rtl w:val="0"/>
        </w:rPr>
        <w:t xml:space="preserve">Your book isn’t just a story – it’s the key way you show your reader what your brand is. If your brand is dark, gothic, and sinful romance, then that book better be filled with the gothicist and most lust-worthy romance ever. </w:t>
      </w:r>
    </w:p>
    <w:p w:rsidR="00000000" w:rsidDel="00000000" w:rsidP="00000000" w:rsidRDefault="00000000" w:rsidRPr="00000000" w14:paraId="0000001E">
      <w:pPr>
        <w:spacing w:after="240" w:before="240" w:lineRule="auto"/>
        <w:rPr/>
      </w:pPr>
      <w:r w:rsidDel="00000000" w:rsidR="00000000" w:rsidRPr="00000000">
        <w:rPr>
          <w:rtl w:val="0"/>
        </w:rPr>
        <w:t xml:space="preserve">Do this and you’re well on your way to self-publishing success!</w:t>
      </w:r>
    </w:p>
    <w:p w:rsidR="00000000" w:rsidDel="00000000" w:rsidP="00000000" w:rsidRDefault="00000000" w:rsidRPr="00000000" w14:paraId="0000001F">
      <w:pPr>
        <w:spacing w:after="240" w:before="240" w:lineRule="auto"/>
        <w:rPr/>
      </w:pPr>
      <w:r w:rsidDel="00000000" w:rsidR="00000000" w:rsidRPr="00000000">
        <w:rPr>
          <w:rtl w:val="0"/>
        </w:rPr>
        <w:t xml:space="preserve">One final note, we’re already talked in the previous videos about how settings, tropes, characters, themes, series structure etc can be part of your brand. POV can be another branding decision – first person, third person, present tense, past tense, single or multi character POV, etc. Again, this doesn’t have to be 100% universal across all books, but it should be the same across a series and most authors have a style they gravitate towards. I write majority first person - I think I have one third-person book in my 50-book catalogue. I used to write past tense but now I write majority present tense. </w:t>
      </w:r>
    </w:p>
    <w:p w:rsidR="00000000" w:rsidDel="00000000" w:rsidP="00000000" w:rsidRDefault="00000000" w:rsidRPr="00000000" w14:paraId="00000020">
      <w:pPr>
        <w:spacing w:after="240" w:before="240" w:lineRule="auto"/>
        <w:rPr/>
      </w:pPr>
      <w:r w:rsidDel="00000000" w:rsidR="00000000" w:rsidRPr="00000000">
        <w:rPr>
          <w:rtl w:val="0"/>
        </w:rPr>
        <w:t xml:space="preserve">Another part of your brand that the creative department deals with is how many books you can write and publish in a year, and what those books will be. Part of this means considering the length you want to write books (as this is part of your brand) and how many words you can write with your strengths. For some people, one of their strengths is their ability to write X number of words a day, or books per year. I can do about 6-8 novels a year of between 75-100k words. To some people, that’s a lot. To others, that’s hardly anything. </w:t>
      </w:r>
    </w:p>
    <w:p w:rsidR="00000000" w:rsidDel="00000000" w:rsidP="00000000" w:rsidRDefault="00000000" w:rsidRPr="00000000" w14:paraId="00000021">
      <w:pPr>
        <w:spacing w:after="240" w:before="240" w:lineRule="auto"/>
        <w:rPr/>
      </w:pPr>
      <w:r w:rsidDel="00000000" w:rsidR="00000000" w:rsidRPr="00000000">
        <w:rPr>
          <w:rtl w:val="0"/>
        </w:rPr>
        <w:t xml:space="preserve">We’re going to talk about this more in the ‘putting it all together’ video, but you want to have a rough idea of how many book ‘slots’ you have in your schedule so you can prioritize your best ideas/books with the best chance for success. </w:t>
      </w:r>
    </w:p>
    <w:p w:rsidR="00000000" w:rsidDel="00000000" w:rsidP="00000000" w:rsidRDefault="00000000" w:rsidRPr="00000000" w14:paraId="00000022">
      <w:pPr>
        <w:spacing w:after="240" w:before="240" w:lineRule="auto"/>
        <w:rPr/>
      </w:pPr>
      <w:r w:rsidDel="00000000" w:rsidR="00000000" w:rsidRPr="00000000">
        <w:rPr>
          <w:rtl w:val="0"/>
        </w:rPr>
        <w:t xml:space="preserve">You don’t have to plan the whole year in advance – I try to give myself tons of room in my schedule to play around and change my mind – but it’s good to establish from the beginning that you can, say, produce 3 books this year of around 60k length. Then you can figure out the best books to use in those ‘slots.’</w:t>
      </w:r>
    </w:p>
    <w:p w:rsidR="00000000" w:rsidDel="00000000" w:rsidP="00000000" w:rsidRDefault="00000000" w:rsidRPr="00000000" w14:paraId="00000023">
      <w:pPr>
        <w:spacing w:after="240" w:before="240" w:lineRule="auto"/>
        <w:rPr/>
      </w:pPr>
      <w:r w:rsidDel="00000000" w:rsidR="00000000" w:rsidRPr="00000000">
        <w:rPr>
          <w:rtl w:val="0"/>
        </w:rPr>
        <w:t xml:space="preserve">So that’s the creative department. Study what’s popular. Find the tropes you love and throw out your own versions on them. Figure out how many books you can write, and what those books look like. You have the beginning of a strategy for the creative department. Yay!</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